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095" w:rsidRDefault="00861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Муниципальное общеобразовательное бюджетное учреждение</w:t>
      </w:r>
    </w:p>
    <w:p w:rsidR="00A63095" w:rsidRPr="00861CAD" w:rsidRDefault="00861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61C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«Начальная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общеобразовательная школа деревни</w:t>
      </w:r>
      <w:r w:rsidRPr="00861C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861C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Улу-Карамалы</w:t>
      </w:r>
      <w:proofErr w:type="spellEnd"/>
      <w:r w:rsidRPr="00861C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»</w:t>
      </w:r>
    </w:p>
    <w:p w:rsidR="00A63095" w:rsidRPr="00861CAD" w:rsidRDefault="00861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61C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муниципального района </w:t>
      </w:r>
      <w:proofErr w:type="spellStart"/>
      <w:r w:rsidRPr="00861C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Иглинский</w:t>
      </w:r>
      <w:proofErr w:type="spellEnd"/>
      <w:r w:rsidRPr="00861C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район РБ</w:t>
      </w:r>
    </w:p>
    <w:p w:rsidR="00A63095" w:rsidRDefault="00A63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A63095" w:rsidRDefault="00A63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A63095" w:rsidRDefault="00A63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A63095" w:rsidRDefault="00A63095">
      <w:pPr>
        <w:shd w:val="clear" w:color="auto" w:fill="FFFFFF"/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A63095" w:rsidRDefault="00861CAD">
      <w:pPr>
        <w:shd w:val="clear" w:color="auto" w:fill="FFFFFF"/>
        <w:spacing w:after="0" w:line="240" w:lineRule="auto"/>
        <w:ind w:left="198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УТВЕРЖДЕНО</w:t>
      </w:r>
    </w:p>
    <w:p w:rsidR="00A63095" w:rsidRPr="00861CAD" w:rsidRDefault="00861CAD">
      <w:pPr>
        <w:shd w:val="clear" w:color="auto" w:fill="FFFFFF"/>
        <w:wordWrap w:val="0"/>
        <w:spacing w:after="0" w:line="240" w:lineRule="auto"/>
        <w:ind w:left="198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Заведующий</w:t>
      </w:r>
      <w:r w:rsidRPr="00861C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МБОУ НОШ д. </w:t>
      </w:r>
      <w:proofErr w:type="spellStart"/>
      <w:r w:rsidRPr="00861C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Улу-Карамалы</w:t>
      </w:r>
      <w:proofErr w:type="spellEnd"/>
    </w:p>
    <w:p w:rsidR="00A63095" w:rsidRPr="00861CAD" w:rsidRDefault="00861CAD">
      <w:pPr>
        <w:shd w:val="clear" w:color="auto" w:fill="FFFFFF"/>
        <w:wordWrap w:val="0"/>
        <w:spacing w:after="0" w:line="240" w:lineRule="auto"/>
        <w:ind w:left="198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61C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_____________ </w:t>
      </w:r>
      <w:proofErr w:type="spellStart"/>
      <w:r w:rsidRPr="00861C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Ф.М.Магзюмова</w:t>
      </w:r>
      <w:proofErr w:type="spellEnd"/>
    </w:p>
    <w:p w:rsidR="00A63095" w:rsidRPr="00861CAD" w:rsidRDefault="00861CAD">
      <w:pPr>
        <w:shd w:val="clear" w:color="auto" w:fill="FFFFFF"/>
        <w:wordWrap w:val="0"/>
        <w:spacing w:after="0" w:line="240" w:lineRule="auto"/>
        <w:ind w:left="198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61C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Приказ № 04-в</w:t>
      </w:r>
    </w:p>
    <w:p w:rsidR="00A63095" w:rsidRDefault="00861CAD">
      <w:pPr>
        <w:shd w:val="clear" w:color="auto" w:fill="FFFFFF"/>
        <w:spacing w:after="0" w:line="240" w:lineRule="auto"/>
        <w:ind w:left="198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от  30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августа 20</w:t>
      </w:r>
      <w:r w:rsidRPr="00861C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года</w:t>
      </w:r>
    </w:p>
    <w:p w:rsidR="00A63095" w:rsidRDefault="00A63095">
      <w:pPr>
        <w:shd w:val="clear" w:color="auto" w:fill="FFFFFF"/>
        <w:spacing w:after="0" w:line="240" w:lineRule="auto"/>
        <w:ind w:left="198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A63095" w:rsidRDefault="00A63095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A63095" w:rsidRDefault="00A630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</w:pPr>
    </w:p>
    <w:p w:rsidR="00A63095" w:rsidRDefault="00A63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861CAD" w:rsidRPr="00861CAD" w:rsidRDefault="00861CAD" w:rsidP="00861CA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61CAD">
        <w:rPr>
          <w:rFonts w:ascii="Times New Roman" w:hAnsi="Times New Roman"/>
          <w:b/>
          <w:sz w:val="28"/>
          <w:szCs w:val="28"/>
          <w:lang w:val="ru-RU"/>
        </w:rPr>
        <w:t>РАБОЧАЯ ПРОГРАММА</w:t>
      </w:r>
    </w:p>
    <w:p w:rsidR="00861CAD" w:rsidRPr="00861CAD" w:rsidRDefault="00861CAD" w:rsidP="00861CAD">
      <w:pPr>
        <w:jc w:val="center"/>
        <w:rPr>
          <w:rFonts w:ascii="Times New Roman" w:hAnsi="Times New Roman"/>
          <w:b/>
          <w:caps/>
          <w:sz w:val="28"/>
          <w:szCs w:val="28"/>
          <w:lang w:val="ru-RU"/>
        </w:rPr>
      </w:pPr>
      <w:r w:rsidRPr="00861CAD">
        <w:rPr>
          <w:rFonts w:ascii="Times New Roman" w:hAnsi="Times New Roman"/>
          <w:b/>
          <w:caps/>
          <w:sz w:val="28"/>
          <w:szCs w:val="28"/>
          <w:lang w:val="ru-RU"/>
        </w:rPr>
        <w:t xml:space="preserve">КУРСА ВНЕУРОЧНОЙ ДЕЯТЕЛЬНОСТИ </w:t>
      </w:r>
    </w:p>
    <w:p w:rsidR="00861CAD" w:rsidRPr="00861CAD" w:rsidRDefault="00861CAD" w:rsidP="00861CAD">
      <w:pPr>
        <w:jc w:val="center"/>
        <w:rPr>
          <w:rFonts w:ascii="Times New Roman" w:hAnsi="Times New Roman"/>
          <w:b/>
          <w:caps/>
          <w:sz w:val="28"/>
          <w:szCs w:val="28"/>
          <w:lang w:val="ru-RU"/>
        </w:rPr>
      </w:pPr>
      <w:r>
        <w:rPr>
          <w:rFonts w:ascii="Times New Roman" w:hAnsi="Times New Roman"/>
          <w:b/>
          <w:caps/>
          <w:sz w:val="28"/>
          <w:szCs w:val="28"/>
          <w:lang w:val="ru-RU"/>
        </w:rPr>
        <w:t>«Секреты общения</w:t>
      </w:r>
      <w:r w:rsidRPr="00861CAD">
        <w:rPr>
          <w:rFonts w:ascii="Times New Roman" w:hAnsi="Times New Roman"/>
          <w:b/>
          <w:caps/>
          <w:sz w:val="28"/>
          <w:szCs w:val="28"/>
          <w:lang w:val="ru-RU"/>
        </w:rPr>
        <w:t>»</w:t>
      </w:r>
    </w:p>
    <w:p w:rsidR="00861CAD" w:rsidRPr="00861CAD" w:rsidRDefault="00861CAD" w:rsidP="00861CA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для 1</w:t>
      </w:r>
      <w:r w:rsidRPr="00861CAD">
        <w:rPr>
          <w:rFonts w:ascii="Times New Roman" w:hAnsi="Times New Roman"/>
          <w:b/>
          <w:sz w:val="28"/>
          <w:szCs w:val="28"/>
          <w:lang w:val="ru-RU"/>
        </w:rPr>
        <w:t>-4 классов</w:t>
      </w:r>
    </w:p>
    <w:p w:rsidR="00861CAD" w:rsidRPr="00861CAD" w:rsidRDefault="00861CAD" w:rsidP="00861CA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61CA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A63095" w:rsidRDefault="00A6309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 w:bidi="ar-SA"/>
        </w:rPr>
      </w:pPr>
    </w:p>
    <w:p w:rsidR="00A63095" w:rsidRDefault="00A6309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A63095" w:rsidRDefault="00A63095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 w:bidi="ar-SA"/>
        </w:rPr>
      </w:pPr>
    </w:p>
    <w:p w:rsidR="00A63095" w:rsidRDefault="00861C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 w:bidi="ar-SA"/>
        </w:rPr>
        <w:t xml:space="preserve"> </w:t>
      </w:r>
    </w:p>
    <w:p w:rsidR="00A63095" w:rsidRDefault="00A63095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A63095" w:rsidRDefault="00861CAD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Срок реализации программы: 4  года.</w:t>
      </w:r>
    </w:p>
    <w:p w:rsidR="00A63095" w:rsidRDefault="00861CAD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Возраст обучающихся: 6,5 - 10 лет.</w:t>
      </w:r>
    </w:p>
    <w:p w:rsidR="00A63095" w:rsidRDefault="00A63095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A63095" w:rsidRDefault="00A6309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A63095" w:rsidRDefault="00A6309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A63095" w:rsidRDefault="00A6309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A63095" w:rsidRDefault="00A6309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A63095" w:rsidRDefault="00A6309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A63095" w:rsidRPr="00861CAD" w:rsidRDefault="00861CA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Составила: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Магзюмова</w:t>
      </w:r>
      <w:proofErr w:type="spellEnd"/>
      <w:r w:rsidRPr="00861CA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Ф.М., учитель начальных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классов</w:t>
      </w:r>
    </w:p>
    <w:p w:rsidR="00A63095" w:rsidRDefault="00A6309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861CAD" w:rsidRDefault="00861CA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861CAD" w:rsidRPr="00861CAD" w:rsidRDefault="00861CA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                                           д. Улу-Карамалы,2022 г.</w:t>
      </w:r>
    </w:p>
    <w:p w:rsidR="00A63095" w:rsidRDefault="00861CAD">
      <w:pPr>
        <w:pStyle w:val="a6"/>
        <w:numPr>
          <w:ilvl w:val="0"/>
          <w:numId w:val="1"/>
        </w:num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</w:t>
      </w:r>
      <w:r>
        <w:rPr>
          <w:rFonts w:ascii="Times New Roman" w:hAnsi="Times New Roman" w:cs="Times New Roman"/>
          <w:b/>
          <w:sz w:val="24"/>
          <w:szCs w:val="24"/>
        </w:rPr>
        <w:t>ЗАПИСКА</w:t>
      </w:r>
    </w:p>
    <w:p w:rsidR="00A63095" w:rsidRDefault="00A63095">
      <w:pPr>
        <w:pStyle w:val="a6"/>
        <w:ind w:left="121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3095" w:rsidRDefault="00861CAD">
      <w:pPr>
        <w:pStyle w:val="a6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«</w:t>
      </w:r>
      <w:r>
        <w:rPr>
          <w:rFonts w:ascii="Times New Roman" w:hAnsi="Times New Roman" w:cs="Times New Roman"/>
          <w:sz w:val="24"/>
          <w:szCs w:val="24"/>
        </w:rPr>
        <w:t>Секреты</w:t>
      </w:r>
      <w:r>
        <w:rPr>
          <w:rFonts w:ascii="Times New Roman" w:hAnsi="Times New Roman" w:cs="Times New Roman"/>
          <w:sz w:val="24"/>
          <w:szCs w:val="24"/>
        </w:rPr>
        <w:t xml:space="preserve"> общения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» разработана в соответствии с требованиями ФГОС начального общего образования и реализует духовно-нравственное  направление во внеурочной деятельности в 1-4 классах (6,5 - 11 лет).  Главное назначение данного курса  - формирование навыков общения и культу</w:t>
      </w:r>
      <w:r>
        <w:rPr>
          <w:rFonts w:ascii="Times New Roman" w:hAnsi="Times New Roman" w:cs="Times New Roman"/>
          <w:sz w:val="24"/>
          <w:szCs w:val="24"/>
        </w:rPr>
        <w:t>ры поведения учащихся в начальных классах, развитие и совершенствование их нравственных  качеств, ориентация на общечеловеческие ценности, развитие самосознания учащихся, личностное развитие каждого, сплочение и совершенствование классного коллектива как з</w:t>
      </w:r>
      <w:r>
        <w:rPr>
          <w:rFonts w:ascii="Times New Roman" w:hAnsi="Times New Roman" w:cs="Times New Roman"/>
          <w:sz w:val="24"/>
          <w:szCs w:val="24"/>
        </w:rPr>
        <w:t xml:space="preserve">начимой социально – психологической группы.  Специфика ведения занятий заключается в том, что дети в игровой форме (упражнения, игры,  проигрывание ролей, рефлексия,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Я-высказывания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др.) усваивают  определенные знания и поведенческие навыки. В процессе вы</w:t>
      </w:r>
      <w:r>
        <w:rPr>
          <w:rFonts w:ascii="Times New Roman" w:hAnsi="Times New Roman" w:cs="Times New Roman"/>
          <w:sz w:val="24"/>
          <w:szCs w:val="24"/>
        </w:rPr>
        <w:t>полнения заданий ребята не только получают удовольствие от совместной игры, но, что самое важное, учатся учитывать в своем поведении настроение других детей, тренируют умение договариваться, идти на компромисс ради достижения общей цели, получают новый опы</w:t>
      </w:r>
      <w:r>
        <w:rPr>
          <w:rFonts w:ascii="Times New Roman" w:hAnsi="Times New Roman" w:cs="Times New Roman"/>
          <w:sz w:val="24"/>
          <w:szCs w:val="24"/>
        </w:rPr>
        <w:t xml:space="preserve">т принятия коллективных решений. </w:t>
      </w:r>
    </w:p>
    <w:p w:rsidR="00A63095" w:rsidRDefault="00861CAD">
      <w:pPr>
        <w:pStyle w:val="a6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занятиях, предусмотренных программой, проводится коррекция эмоционально-личностной сферы детей, развитие у них навыков адекватного общения со сверстниками и взрослыми. Программа призвана способствовать гармонизации отно</w:t>
      </w:r>
      <w:r>
        <w:rPr>
          <w:rFonts w:ascii="Times New Roman" w:hAnsi="Times New Roman" w:cs="Times New Roman"/>
          <w:sz w:val="24"/>
          <w:szCs w:val="24"/>
        </w:rPr>
        <w:t>шений детей с окружающей средой, их социализации.</w:t>
      </w:r>
    </w:p>
    <w:p w:rsidR="00A63095" w:rsidRDefault="00861CAD">
      <w:pPr>
        <w:pStyle w:val="a6"/>
        <w:ind w:firstLine="851"/>
        <w:contextualSpacing/>
        <w:jc w:val="both"/>
        <w:rPr>
          <w:rFonts w:ascii="Times New Roman" w:eastAsia="FreeSan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Цель программы: </w:t>
      </w:r>
      <w:r>
        <w:rPr>
          <w:rFonts w:ascii="Times New Roman" w:eastAsia="FreeSans" w:hAnsi="Times New Roman" w:cs="Times New Roman"/>
          <w:sz w:val="24"/>
          <w:szCs w:val="24"/>
        </w:rPr>
        <w:t>формирование знаний, умений и навыков культурного общения и норм поведения в различных жизненных ситуациях.</w:t>
      </w:r>
    </w:p>
    <w:p w:rsidR="00A63095" w:rsidRDefault="00861CAD">
      <w:pPr>
        <w:pStyle w:val="a6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  рабочей программы  предполагает решение следующих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задач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63095" w:rsidRDefault="00861CAD">
      <w:pPr>
        <w:pStyle w:val="a6"/>
        <w:numPr>
          <w:ilvl w:val="0"/>
          <w:numId w:val="2"/>
        </w:numPr>
        <w:ind w:left="1134" w:hanging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обучение нав</w:t>
      </w:r>
      <w:r>
        <w:rPr>
          <w:rFonts w:ascii="Times New Roman" w:hAnsi="Times New Roman" w:cs="Times New Roman"/>
          <w:color w:val="000000"/>
          <w:sz w:val="24"/>
          <w:szCs w:val="24"/>
        </w:rPr>
        <w:t>ыкам общения и сотрудничества;</w:t>
      </w:r>
    </w:p>
    <w:p w:rsidR="00A63095" w:rsidRDefault="00861CAD">
      <w:pPr>
        <w:pStyle w:val="a6"/>
        <w:numPr>
          <w:ilvl w:val="0"/>
          <w:numId w:val="2"/>
        </w:numPr>
        <w:ind w:left="1134" w:hanging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у младших школьников навыков речевого этикета и культуры поведения;</w:t>
      </w:r>
    </w:p>
    <w:p w:rsidR="00A63095" w:rsidRDefault="00861CAD">
      <w:pPr>
        <w:pStyle w:val="a6"/>
        <w:numPr>
          <w:ilvl w:val="0"/>
          <w:numId w:val="2"/>
        </w:numPr>
        <w:ind w:left="1134" w:hanging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коммуникативных умений в  процессе общения;</w:t>
      </w:r>
    </w:p>
    <w:p w:rsidR="00A63095" w:rsidRDefault="00861CAD">
      <w:pPr>
        <w:pStyle w:val="a6"/>
        <w:numPr>
          <w:ilvl w:val="0"/>
          <w:numId w:val="2"/>
        </w:numPr>
        <w:ind w:left="1134" w:hanging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введение в мир человеческих отношений, нравственных ценностей, формирование личности.</w:t>
      </w:r>
    </w:p>
    <w:p w:rsidR="00A63095" w:rsidRDefault="00861CAD">
      <w:pPr>
        <w:pStyle w:val="a6"/>
        <w:numPr>
          <w:ilvl w:val="0"/>
          <w:numId w:val="2"/>
        </w:numPr>
        <w:ind w:left="1134" w:hanging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FreeSans" w:hAnsi="Times New Roman" w:cs="Times New Roman"/>
          <w:sz w:val="24"/>
          <w:szCs w:val="24"/>
        </w:rPr>
        <w:t>формирование устойчивой положительной самооценки школьников.</w:t>
      </w:r>
    </w:p>
    <w:p w:rsidR="00A63095" w:rsidRDefault="00A63095">
      <w:pPr>
        <w:pStyle w:val="a6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Основными методами и приемами по реализации программы являются изучение речевого этикета, приучение школьников к выполнению правил культурного поведения и разъяснение им соответствующих норм мор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али на основе игровой деятельности, решения проблемных ситуаций. </w:t>
      </w:r>
    </w:p>
    <w:p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Методы: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словесный (беседа, рассказ, объяснение); практический; наглядный (показ видео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мультимедийных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материалов, иллюстраций).</w:t>
      </w:r>
      <w:proofErr w:type="gramEnd"/>
    </w:p>
    <w:p w:rsidR="00A63095" w:rsidRDefault="00861CAD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часов – 135 часов (четыре года обучения): 1 </w:t>
      </w:r>
      <w:r>
        <w:rPr>
          <w:rFonts w:ascii="Times New Roman" w:hAnsi="Times New Roman" w:cs="Times New Roman"/>
          <w:sz w:val="24"/>
          <w:szCs w:val="24"/>
        </w:rPr>
        <w:t>класс - 33 часа в год (1 час в неделю), 2 класс - 34 часа в год (1 час в неделю), 3 класс - 34 часов в год (1 час в неделю), 4 класс - 34 часа в год (1 час в неделю).</w:t>
      </w:r>
    </w:p>
    <w:p w:rsidR="00A63095" w:rsidRDefault="00A63095">
      <w:pPr>
        <w:pStyle w:val="a6"/>
        <w:ind w:firstLine="851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63095" w:rsidRDefault="00861CAD">
      <w:pPr>
        <w:pStyle w:val="a6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Формы организации детского коллектива:</w:t>
      </w:r>
    </w:p>
    <w:p w:rsidR="00A63095" w:rsidRDefault="00861CAD">
      <w:pPr>
        <w:pStyle w:val="a6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Беседы;</w:t>
      </w:r>
    </w:p>
    <w:p w:rsidR="00A63095" w:rsidRDefault="00861CAD">
      <w:pPr>
        <w:pStyle w:val="a6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Игры (сюжетно - ролевые, словесные, игры </w:t>
      </w:r>
      <w:r>
        <w:rPr>
          <w:rFonts w:ascii="Times New Roman" w:hAnsi="Times New Roman" w:cs="Times New Roman"/>
          <w:color w:val="000000"/>
          <w:sz w:val="24"/>
          <w:szCs w:val="24"/>
        </w:rPr>
        <w:t>- драматизации);</w:t>
      </w:r>
    </w:p>
    <w:p w:rsidR="00A63095" w:rsidRDefault="00861CAD">
      <w:pPr>
        <w:pStyle w:val="a6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Рассказы педагога и детей;</w:t>
      </w:r>
    </w:p>
    <w:p w:rsidR="00A63095" w:rsidRDefault="00861CAD">
      <w:pPr>
        <w:pStyle w:val="a6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Чтение художественных произведений;</w:t>
      </w:r>
    </w:p>
    <w:p w:rsidR="00A63095" w:rsidRDefault="00861CAD">
      <w:pPr>
        <w:pStyle w:val="a6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Упражнения подражательно - исполнительского и творческого характера;</w:t>
      </w:r>
    </w:p>
    <w:p w:rsidR="00A63095" w:rsidRDefault="00861CAD">
      <w:pPr>
        <w:pStyle w:val="a6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Сочинение историй;</w:t>
      </w:r>
    </w:p>
    <w:p w:rsidR="00A63095" w:rsidRDefault="00861CAD">
      <w:pPr>
        <w:pStyle w:val="a6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Наблюдения;</w:t>
      </w:r>
    </w:p>
    <w:p w:rsidR="00A63095" w:rsidRDefault="00861CAD">
      <w:pPr>
        <w:pStyle w:val="a6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Рассматривание рисунков и фотографий, моделирование и анализ заданных </w:t>
      </w:r>
      <w:r>
        <w:rPr>
          <w:rFonts w:ascii="Times New Roman" w:hAnsi="Times New Roman" w:cs="Times New Roman"/>
          <w:color w:val="000000"/>
          <w:sz w:val="24"/>
          <w:szCs w:val="24"/>
        </w:rPr>
        <w:t>ситуаций импровизации;</w:t>
      </w:r>
    </w:p>
    <w:p w:rsidR="00A63095" w:rsidRDefault="00861CAD">
      <w:pPr>
        <w:pStyle w:val="a6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Дискуссии;</w:t>
      </w:r>
    </w:p>
    <w:p w:rsidR="00A63095" w:rsidRDefault="00861CAD">
      <w:pPr>
        <w:pStyle w:val="a6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Исследования;</w:t>
      </w:r>
    </w:p>
    <w:p w:rsidR="00A63095" w:rsidRDefault="00861CAD">
      <w:pPr>
        <w:pStyle w:val="a6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Коллективные творческие дела;</w:t>
      </w:r>
    </w:p>
    <w:p w:rsidR="00A63095" w:rsidRDefault="00861CAD">
      <w:pPr>
        <w:pStyle w:val="a6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Тренинги общения;</w:t>
      </w:r>
    </w:p>
    <w:p w:rsidR="00A63095" w:rsidRDefault="00861CAD">
      <w:pPr>
        <w:pStyle w:val="a6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Обсуждение, обыгрывание проблемных ситуаций;</w:t>
      </w:r>
    </w:p>
    <w:p w:rsidR="00A63095" w:rsidRDefault="00861CAD">
      <w:pPr>
        <w:pStyle w:val="a6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Просмотр и обсуждение кинофильмов, мультфильмов.</w:t>
      </w:r>
    </w:p>
    <w:p w:rsidR="00A63095" w:rsidRDefault="00A63095">
      <w:pPr>
        <w:spacing w:after="0" w:line="360" w:lineRule="auto"/>
        <w:ind w:left="100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63095" w:rsidRDefault="00861CAD">
      <w:pPr>
        <w:pStyle w:val="a6"/>
        <w:numPr>
          <w:ilvl w:val="0"/>
          <w:numId w:val="4"/>
        </w:num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A63095" w:rsidRDefault="00A63095">
      <w:pPr>
        <w:pStyle w:val="a6"/>
        <w:ind w:left="121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3095" w:rsidRDefault="00861CAD">
      <w:pPr>
        <w:pStyle w:val="a6"/>
        <w:ind w:left="121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A63095" w:rsidRDefault="00A63095">
      <w:pPr>
        <w:pStyle w:val="a6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3095" w:rsidRDefault="00A63095">
      <w:pPr>
        <w:pStyle w:val="a6"/>
        <w:ind w:firstLine="851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3"/>
        <w:gridCol w:w="3698"/>
        <w:gridCol w:w="992"/>
        <w:gridCol w:w="1418"/>
        <w:gridCol w:w="1134"/>
        <w:gridCol w:w="1700"/>
      </w:tblGrid>
      <w:tr w:rsidR="00A63095">
        <w:trPr>
          <w:trHeight w:val="495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3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Наименование разделов,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блоков, тем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Всего</w:t>
            </w:r>
          </w:p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часов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Количество часов учебных занятий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Характеристика деятельности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обучающихся</w:t>
            </w:r>
            <w:proofErr w:type="gramEnd"/>
          </w:p>
        </w:tc>
      </w:tr>
      <w:tr w:rsidR="00A63095">
        <w:trPr>
          <w:trHeight w:val="495"/>
        </w:trPr>
        <w:tc>
          <w:tcPr>
            <w:tcW w:w="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Аудиторные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Внеаудиторные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:rsidRPr="00861CAD">
        <w:trPr>
          <w:trHeight w:val="49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Кто я и как выгляжу?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 xml:space="preserve">    Научатся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этике общения, умению слушать и слышать собеседника,</w:t>
            </w: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правильно строить предложения,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составлять рассказ,</w:t>
            </w: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общаться в игре, выполнять правила игры,  </w:t>
            </w: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правилам этикета: использовать полученные знания на практике,</w:t>
            </w: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выделять поведенческие отличия мальчиков и девочек,</w:t>
            </w: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создавать в игре проблемные ситуации в отношениях с окружающим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и т.д.</w:t>
            </w:r>
          </w:p>
        </w:tc>
      </w:tr>
      <w:tr w:rsidR="00A63095">
        <w:trPr>
          <w:trHeight w:val="47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 xml:space="preserve">Что в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нашем имени?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47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Плохо одному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47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Товарищи и друзья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47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Как завоевывать друзей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47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Бескорыстие в дружбе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47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Верность слову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49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О вежливых словах и их применении.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49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Роль мимики, жестов и позы в общении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49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Правила знакомства, представления и обращения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49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Правила приветствия и прощания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49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Правила извинения и просьбы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49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Правила благодарности и отказа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49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 xml:space="preserve">Отношение к окружающим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49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 xml:space="preserve">Правила поведения в общественных местах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49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16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Добро и зло в сказках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49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17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 xml:space="preserve">Сказки – волшебство, чудо </w:t>
            </w:r>
            <w:proofErr w:type="gram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и</w:t>
            </w:r>
            <w:proofErr w:type="gramEnd"/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 xml:space="preserve"> правда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49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18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Сказка – ложь, да в ней намек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91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19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Что мы узнали и чему научились</w:t>
            </w:r>
          </w:p>
          <w:p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Заочное путешествие  по «Школе дружбы»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  <w:p w:rsidR="00A63095" w:rsidRDefault="00A63095">
            <w:pPr>
              <w:widowControl w:val="0"/>
              <w:suppressLineNumbers/>
              <w:suppressAutoHyphens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highlight w:val="green"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35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widowControl w:val="0"/>
              <w:suppressLineNumbers/>
              <w:suppressAutoHyphens/>
              <w:snapToGrid w:val="0"/>
              <w:spacing w:before="240" w:after="24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val="ru-RU" w:eastAsia="ru-RU" w:bidi="ar-SA"/>
              </w:rPr>
              <w:t xml:space="preserve">Итого: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 w:bidi="ar-SA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 w:bidi="ar-S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A63095">
            <w:pPr>
              <w:tabs>
                <w:tab w:val="left" w:pos="4800"/>
                <w:tab w:val="left" w:pos="7120"/>
              </w:tabs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 w:bidi="ar-SA"/>
              </w:rPr>
            </w:pPr>
          </w:p>
        </w:tc>
      </w:tr>
    </w:tbl>
    <w:p w:rsidR="00A63095" w:rsidRDefault="00A63095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63095" w:rsidRDefault="00861CAD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 класс</w:t>
      </w:r>
    </w:p>
    <w:p w:rsidR="00A63095" w:rsidRDefault="00A63095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606" w:type="dxa"/>
        <w:tblLayout w:type="fixed"/>
        <w:tblLook w:val="04A0"/>
      </w:tblPr>
      <w:tblGrid>
        <w:gridCol w:w="675"/>
        <w:gridCol w:w="3828"/>
        <w:gridCol w:w="850"/>
        <w:gridCol w:w="1418"/>
        <w:gridCol w:w="1134"/>
        <w:gridCol w:w="1701"/>
      </w:tblGrid>
      <w:tr w:rsidR="00A63095">
        <w:trPr>
          <w:trHeight w:val="279"/>
        </w:trPr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№</w:t>
            </w:r>
          </w:p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8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разделов, блоков, тем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Всего, час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Характеристика деятельности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обучающихся</w:t>
            </w:r>
            <w:proofErr w:type="gramEnd"/>
          </w:p>
        </w:tc>
      </w:tr>
      <w:tr w:rsidR="00A63095">
        <w:trPr>
          <w:trHeight w:val="278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8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теоретических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практических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</w:tr>
      <w:tr w:rsidR="00A63095" w:rsidRPr="00861CAD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A63095">
            <w:pPr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284" w:right="3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Речь - как средство передачи мыслей и чувств. Наука риторика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Использовать слова – извинения </w:t>
            </w: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дарить радость окружающим добром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 вежливыми словами,</w:t>
            </w: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управлять своими мимикой и жестами,</w:t>
            </w: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слышать голоса природы, </w:t>
            </w: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различать понятия слов: слушали, услышали, прослушали, </w:t>
            </w: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работать, развиваться и отдыхать.</w:t>
            </w: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Понимать, что доброе слово лечит,</w:t>
            </w: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выполнять правила поведения не только в школе, 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и на улице,</w:t>
            </w: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узнавать себя по описанию одноклассник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ов,</w:t>
            </w: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знать правила хорошего тона, </w:t>
            </w: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читать сказки об этикете,</w:t>
            </w: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дискутировать о пользе маленького дела и вреде большого безделья,</w:t>
            </w: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находить и рассказывать о любимых уголках Кубани,</w:t>
            </w: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узнавать о героях своей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станицы, поздравлять мам своими сюрпризами,</w:t>
            </w: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общаться и находить друзей в классе, </w:t>
            </w: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узнавать мудрые высказывания великих людей об этике общения.</w:t>
            </w: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A63095">
            <w:pPr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284" w:right="3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Волшебница речь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A63095">
            <w:pPr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284" w:right="3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Язык мой - друг мой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A63095">
            <w:pPr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284" w:right="3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Учимся строить предложения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A63095">
            <w:pPr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284" w:right="3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Час – общения. </w:t>
            </w:r>
          </w:p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«В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гостях у дедушки Этикета»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Чудесные превращения слов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Слова приветствия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1080"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Слова прощания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Слова выражения просьбы, благодарности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«Чтобы радость людям дарить,</w:t>
            </w:r>
          </w:p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Надо добрым и вежливым быть»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Красота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внешняя и внутренняя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Улыбнись улыбкою своею.  Занятие практикум «Скажи улыбкой»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Как учиться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вежеству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Слово-это тоже поступок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Слова извинения.  Этикет – тренинг «Сосчитай вежливые слова»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16.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Правила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хорошего тона, дурной тон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17.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Помощники устного слова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Знакомство через посредника и без посредника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52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19.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Этикетные выражения и знаки внимания (рукопожатие, вставание, поклон, улыбка)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7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Уметь слушать собеседника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7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Слушали, услышали, прослушали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7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Как вести себя в гостях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7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Правила гостеприимства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563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24.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У тебя в гостях. </w:t>
            </w:r>
          </w:p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Игровая программа «Быть хорошим хозяином совсем не просто»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Понятия «адресат-адресант»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26.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Напиши мне письмо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27.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То же слово, да не так бы молвить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28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Настроение, чувства, тон говорящего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29.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Говорящий взгляд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Общение с младшими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6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31.</w:t>
            </w:r>
          </w:p>
          <w:p w:rsidR="00A63095" w:rsidRDefault="00A6309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Общение с одноклассниками и ровесниками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6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Я-ТЫ-МЫ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6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Учимся договариваться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6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Итоговое занятие. Творческое занятие «Я в различных жизненных ролях»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416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34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</w:tr>
    </w:tbl>
    <w:p w:rsidR="00A63095" w:rsidRDefault="00A63095">
      <w:pPr>
        <w:pStyle w:val="a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3095" w:rsidRDefault="00A63095">
      <w:pPr>
        <w:pStyle w:val="a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3095" w:rsidRDefault="00861CA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3 класс</w:t>
      </w:r>
    </w:p>
    <w:tbl>
      <w:tblPr>
        <w:tblW w:w="9679" w:type="dxa"/>
        <w:tblInd w:w="-72" w:type="dxa"/>
        <w:tblLayout w:type="fixed"/>
        <w:tblLook w:val="04A0"/>
      </w:tblPr>
      <w:tblGrid>
        <w:gridCol w:w="1080"/>
        <w:gridCol w:w="3495"/>
        <w:gridCol w:w="850"/>
        <w:gridCol w:w="1418"/>
        <w:gridCol w:w="1134"/>
        <w:gridCol w:w="1702"/>
      </w:tblGrid>
      <w:tr w:rsidR="00A63095">
        <w:trPr>
          <w:trHeight w:val="279"/>
        </w:trPr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№</w:t>
            </w:r>
          </w:p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урока</w:t>
            </w:r>
          </w:p>
        </w:tc>
        <w:tc>
          <w:tcPr>
            <w:tcW w:w="34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Тема занятий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Всего, час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Количество часов</w:t>
            </w: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Характеристика деятельности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обучающихся</w:t>
            </w:r>
            <w:proofErr w:type="gramEnd"/>
          </w:p>
        </w:tc>
      </w:tr>
      <w:tr w:rsidR="00A63095">
        <w:trPr>
          <w:trHeight w:val="242"/>
        </w:trPr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Аудиторные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Внеаудиторные</w:t>
            </w:r>
          </w:p>
        </w:tc>
        <w:tc>
          <w:tcPr>
            <w:tcW w:w="17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</w:tr>
      <w:tr w:rsidR="00A63095" w:rsidRPr="00861C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Знакомство. </w:t>
            </w:r>
          </w:p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Игровой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тренинг «Здравствуй, это я»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1 </w:t>
            </w:r>
          </w:p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 w:val="restart"/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Придумывать и дарить подарки классу,</w:t>
            </w: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понимать значимость бесполезно потраченного времени, </w:t>
            </w: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использовать знания правил этикета в отношениях с окружающими,</w:t>
            </w: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находить информацию об истории школы.</w:t>
            </w:r>
          </w:p>
          <w:p w:rsidR="00A63095" w:rsidRDefault="00A6309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Этикет школьной жизни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Разрешите мне «сказать» 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Культура речи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Значение речи в жизни человека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Грамотность, как свойство устной речи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Поговорим о вежливости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Для чего быть вежливым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Правила хорошего тона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Обращение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просьбой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Волшебные слова. Чтение книги «Уроки этикета» 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Разговор.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Как ты говоришь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Как нужно вести себя во время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разговора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роигрывание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речевых ситуаций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Разговор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незнакомым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на улице 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Обращение к взрослому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Учимся писать письма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Занятие – практикум «Я вам пишу…»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 тебя в гостях подруга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«Не для того идут в гости, что дома нечего обедать»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Умение слушать собеседника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0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Вежливый слушатель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0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Мимика и жесты в устной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речи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Мимика и жесты в устной речи. Ролевая игра «Угадай по мимике моё настроение»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 уступчивости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 кругу друзей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ссориться и не обижать друг друга.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Пожелания друзьям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Составление поздравлений 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благодарности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«У меня зазвонил телефон…»  Практикум по телефонному этикету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Вежливость закон для всех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Мы играем дружно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1080" w:type="dxa"/>
            <w:vAlign w:val="center"/>
          </w:tcPr>
          <w:p w:rsidR="00A63095" w:rsidRDefault="00A6309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Итоговое занятие.   Устный журнал «О невежах и вежливости»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5"/>
        </w:trPr>
        <w:tc>
          <w:tcPr>
            <w:tcW w:w="4575" w:type="dxa"/>
            <w:gridSpan w:val="2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34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27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1702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</w:tr>
    </w:tbl>
    <w:p w:rsidR="00A63095" w:rsidRDefault="00A63095">
      <w:pPr>
        <w:pStyle w:val="a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3095" w:rsidRDefault="00861CAD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 класс</w:t>
      </w:r>
    </w:p>
    <w:tbl>
      <w:tblPr>
        <w:tblW w:w="94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0"/>
        <w:gridCol w:w="3495"/>
        <w:gridCol w:w="850"/>
        <w:gridCol w:w="1418"/>
        <w:gridCol w:w="1134"/>
        <w:gridCol w:w="1702"/>
      </w:tblGrid>
      <w:tr w:rsidR="00A63095">
        <w:trPr>
          <w:trHeight w:val="322"/>
        </w:trPr>
        <w:tc>
          <w:tcPr>
            <w:tcW w:w="900" w:type="dxa"/>
            <w:vMerge w:val="restart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№ </w:t>
            </w:r>
          </w:p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урока</w:t>
            </w:r>
          </w:p>
        </w:tc>
        <w:tc>
          <w:tcPr>
            <w:tcW w:w="3495" w:type="dxa"/>
            <w:vMerge w:val="restart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Тема урока.</w:t>
            </w:r>
          </w:p>
        </w:tc>
        <w:tc>
          <w:tcPr>
            <w:tcW w:w="850" w:type="dxa"/>
            <w:vMerge w:val="restart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Всего, час</w:t>
            </w:r>
          </w:p>
        </w:tc>
        <w:tc>
          <w:tcPr>
            <w:tcW w:w="2552" w:type="dxa"/>
            <w:gridSpan w:val="2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Количество часов</w:t>
            </w:r>
          </w:p>
        </w:tc>
        <w:tc>
          <w:tcPr>
            <w:tcW w:w="1702" w:type="dxa"/>
            <w:vMerge w:val="restart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Характеристика деятельности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обучающихся</w:t>
            </w:r>
            <w:proofErr w:type="gramEnd"/>
          </w:p>
        </w:tc>
      </w:tr>
      <w:tr w:rsidR="00A63095">
        <w:trPr>
          <w:trHeight w:val="70"/>
        </w:trPr>
        <w:tc>
          <w:tcPr>
            <w:tcW w:w="900" w:type="dxa"/>
            <w:vMerge/>
            <w:vAlign w:val="center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495" w:type="dxa"/>
            <w:vMerge/>
            <w:vAlign w:val="center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0" w:type="dxa"/>
            <w:vMerge/>
            <w:vAlign w:val="center"/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418" w:type="dxa"/>
            <w:vAlign w:val="center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Аудиторные</w:t>
            </w:r>
          </w:p>
        </w:tc>
        <w:tc>
          <w:tcPr>
            <w:tcW w:w="1134" w:type="dxa"/>
          </w:tcPr>
          <w:p w:rsidR="00A63095" w:rsidRDefault="0086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Внеаудиторные</w:t>
            </w:r>
          </w:p>
        </w:tc>
        <w:tc>
          <w:tcPr>
            <w:tcW w:w="1702" w:type="dxa"/>
            <w:vMerge/>
          </w:tcPr>
          <w:p w:rsidR="00A63095" w:rsidRDefault="00A6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«С кем поведешься…»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 w:val="restart"/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Участвуют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в диалоге: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понимают вопросы собеседника и отвечать на них в соответствии с правилами речевого этикета.</w:t>
            </w:r>
          </w:p>
          <w:p w:rsidR="00A63095" w:rsidRDefault="00861CAD">
            <w:pPr>
              <w:tabs>
                <w:tab w:val="left" w:pos="1260"/>
              </w:tabs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Сравнивают сказки     по теме, жанровым особенностям, языку.</w:t>
            </w: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 xml:space="preserve">Познают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бережное, гуманное отношение ко всему живому.</w:t>
            </w: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Участвуют в обсуждении </w:t>
            </w: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о возможном негативном влиянии на морально-психологическое состояние человека компьютерных игр, кино,</w:t>
            </w: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рекламы.</w:t>
            </w:r>
          </w:p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2.</w:t>
            </w: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Слова-паразиты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3.</w:t>
            </w: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Диалог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Понятие диалога и его слагаемых.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Виды диалога: беседа, спор.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Занятие практикум.</w:t>
            </w:r>
          </w:p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«Мы можем понимать друг друга»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7.</w:t>
            </w: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Письменное приглашение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8.</w:t>
            </w: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Приглашение по телефону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9.</w:t>
            </w: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Приглашение и ответ на него. Конкурс приглашений 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10.</w:t>
            </w: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Вежливо, невежливо, грубо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11.</w:t>
            </w: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Этикетные жанры и слова вежливости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12.</w:t>
            </w: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Будьте взаимно вежливы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13.</w:t>
            </w: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Языковой паспорт человека.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14.</w:t>
            </w: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Языковой паспорт человека. </w:t>
            </w:r>
          </w:p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КТД «Портрет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культурного человека»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15.</w:t>
            </w: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Учитывай с кем, почему и для чего ты общаешься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16.</w:t>
            </w: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Правила и законы общения 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17.</w:t>
            </w: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Правила и законы общения. Тест-игра «С тобой приятно общаться»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18.</w:t>
            </w: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Мы живем среди людей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19.</w:t>
            </w: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Этикет народов мира. </w:t>
            </w:r>
          </w:p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Игра-путешествие «Вокруг света»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20.</w:t>
            </w: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Спор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21.</w:t>
            </w: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Виды споров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22.</w:t>
            </w: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Культура спора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23.</w:t>
            </w: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Разговор с взрослым 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24.</w:t>
            </w: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Тон разговора 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25.</w:t>
            </w: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Занятие - практикум «Искусство делать комплименты»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26.</w:t>
            </w: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Об одном и том же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по-разному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27.</w:t>
            </w: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Выражение собственной точки зрения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28.</w:t>
            </w: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Самое беспокойное слово на свете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29.</w:t>
            </w: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Обманчивое  «Потому»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30.</w:t>
            </w: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Учимся прощать 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31.</w:t>
            </w: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Взаимоотношение в семье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32.</w:t>
            </w: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 ссориться и не обижать друг друга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645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33.</w:t>
            </w:r>
          </w:p>
        </w:tc>
        <w:tc>
          <w:tcPr>
            <w:tcW w:w="3495" w:type="dxa"/>
            <w:vAlign w:val="center"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216"/>
              <w:gridCol w:w="120"/>
            </w:tblGrid>
            <w:tr w:rsidR="00A63095">
              <w:trPr>
                <w:tblCellSpacing w:w="0" w:type="dxa"/>
              </w:trPr>
              <w:tc>
                <w:tcPr>
                  <w:tcW w:w="3216" w:type="dxa"/>
                  <w:vAlign w:val="center"/>
                </w:tcPr>
                <w:p w:rsidR="00A63095" w:rsidRDefault="00861CAD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Мимика и жесты в устной речи</w:t>
                  </w:r>
                </w:p>
              </w:tc>
              <w:tc>
                <w:tcPr>
                  <w:tcW w:w="120" w:type="dxa"/>
                  <w:vAlign w:val="center"/>
                </w:tcPr>
                <w:p w:rsidR="00A63095" w:rsidRDefault="00861CAD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2" w:type="dxa"/>
            <w:vMerge/>
          </w:tcPr>
          <w:p w:rsidR="00A63095" w:rsidRDefault="00A630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294"/>
        </w:trPr>
        <w:tc>
          <w:tcPr>
            <w:tcW w:w="90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34.</w:t>
            </w:r>
          </w:p>
        </w:tc>
        <w:tc>
          <w:tcPr>
            <w:tcW w:w="3495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Итоговое занятие.</w:t>
            </w:r>
          </w:p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Дискуссия «Семь наших «Я». </w:t>
            </w:r>
          </w:p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Научись смотреть на себя со стороны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418" w:type="dxa"/>
            <w:vAlign w:val="center"/>
          </w:tcPr>
          <w:p w:rsidR="00A63095" w:rsidRDefault="00A63095">
            <w:pPr>
              <w:tabs>
                <w:tab w:val="left" w:pos="38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</w:tcPr>
          <w:p w:rsidR="00A63095" w:rsidRDefault="00A63095">
            <w:pPr>
              <w:tabs>
                <w:tab w:val="left" w:pos="38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861CAD">
            <w:pPr>
              <w:tabs>
                <w:tab w:val="left" w:pos="38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2" w:type="dxa"/>
            <w:vMerge/>
          </w:tcPr>
          <w:p w:rsidR="00A63095" w:rsidRDefault="00A63095">
            <w:pPr>
              <w:tabs>
                <w:tab w:val="left" w:pos="38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rPr>
          <w:trHeight w:val="294"/>
        </w:trPr>
        <w:tc>
          <w:tcPr>
            <w:tcW w:w="4395" w:type="dxa"/>
            <w:gridSpan w:val="2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850" w:type="dxa"/>
            <w:vAlign w:val="center"/>
          </w:tcPr>
          <w:p w:rsidR="00A63095" w:rsidRDefault="00861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34</w:t>
            </w:r>
          </w:p>
        </w:tc>
        <w:tc>
          <w:tcPr>
            <w:tcW w:w="1418" w:type="dxa"/>
            <w:vAlign w:val="center"/>
          </w:tcPr>
          <w:p w:rsidR="00A63095" w:rsidRDefault="00861CAD">
            <w:pPr>
              <w:tabs>
                <w:tab w:val="left" w:pos="38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26</w:t>
            </w:r>
          </w:p>
        </w:tc>
        <w:tc>
          <w:tcPr>
            <w:tcW w:w="1134" w:type="dxa"/>
          </w:tcPr>
          <w:p w:rsidR="00A63095" w:rsidRDefault="00861CAD">
            <w:pPr>
              <w:tabs>
                <w:tab w:val="left" w:pos="38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1702" w:type="dxa"/>
          </w:tcPr>
          <w:p w:rsidR="00A63095" w:rsidRDefault="00A63095">
            <w:pPr>
              <w:tabs>
                <w:tab w:val="left" w:pos="38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</w:p>
        </w:tc>
      </w:tr>
    </w:tbl>
    <w:p w:rsidR="00A63095" w:rsidRDefault="00A63095">
      <w:pPr>
        <w:pStyle w:val="a4"/>
        <w:ind w:left="121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3095" w:rsidRDefault="00861CAD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СОДЕРЖАНИЕ ПРОГРАММЫ</w:t>
      </w:r>
    </w:p>
    <w:p w:rsidR="00A63095" w:rsidRDefault="00861CA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 w:bidi="ar-SA"/>
        </w:rPr>
        <w:t>1 класс</w:t>
      </w:r>
    </w:p>
    <w:p w:rsidR="00A63095" w:rsidRDefault="00861CA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 w:bidi="ar-SA"/>
        </w:rPr>
        <w:t xml:space="preserve">33 часа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ru-RU" w:eastAsia="ru-RU" w:bidi="ar-SA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ru-RU" w:eastAsia="ru-RU" w:bidi="ar-SA"/>
        </w:rPr>
        <w:t>1 час в неделю)</w:t>
      </w:r>
    </w:p>
    <w:p w:rsidR="00A63095" w:rsidRDefault="00A630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 w:eastAsia="ru-RU" w:bidi="ar-SA"/>
        </w:rPr>
      </w:pPr>
    </w:p>
    <w:p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  <w:t xml:space="preserve">Я среди людей (16 ч.). </w:t>
      </w:r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Понятия «я», «внешний </w:t>
      </w:r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t>вид». Отличие людей друг от друга по внешнему виду. Аккуратность, опрятность, бережливость – уважение человека к себе. Личная гигиена. Понятия «имя», «фамилия», «отчество», «кличка», «прозвище». Отношение по имени к одноклассникам и друзьям. Имя и отношени</w:t>
      </w:r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t>е к человеку. Необходимость человека в общении. Речь – важнейшее средство общения. Понятия «товарищ», «друг». Товарищество и дружба в традициях русского народа. Правила общения с товарищами и друзьями. Необходимость человека в общении. Речь – важнейшее сре</w:t>
      </w:r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t>дство общения. Понятие «настоящий друг». Верность и бескорыстие в дружбе, взаимовыручка и взаимопомощь. Понятия «верность слову», «честь». Проблемная ситуация:     можно ли всегда быть верным данному тобой слову.</w:t>
      </w:r>
    </w:p>
    <w:p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  <w:t xml:space="preserve">Речь и речевой этикет (6 ч.). </w:t>
      </w:r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t>Понятия «этик</w:t>
      </w:r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t>а», «этикет». Специфика речевого общения. Речь и отношение человека к людям. Понятия «мимика», «жесты», «поза». Отражение в мимике, жестах, позах человека его характера и отношения к людям. Игра «Угадай по мимике мое настроение». Содержание понятий «вежлив</w:t>
      </w:r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ость» и «этикет». </w:t>
      </w:r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lastRenderedPageBreak/>
        <w:t>Зачем людям нужны правила вежливости и этикета. Основные правила вежливости в общении. Знакомство с правилами знакомства, представления и обращения</w:t>
      </w:r>
      <w:proofErr w:type="gramStart"/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.. </w:t>
      </w:r>
      <w:proofErr w:type="gramEnd"/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t>Знакомство с правилами приветствия и прощания. Знакомство с правилами извинения и просьб</w:t>
      </w:r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t>ы. Знакомство с правилами благодарности и отказа. Моделирование и разыгрывания ситуаций.</w:t>
      </w:r>
    </w:p>
    <w:p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  <w:t xml:space="preserve">Культура поведения (4 ч.). </w:t>
      </w:r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t>Проявления любви и уважения, заботы и сострадания, помощи людям. Русские традиции отношения к старшим. Проблемная ситуация: как надо относит</w:t>
      </w:r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ься к учителю? Этикет в общении с учителем. Проблемная ситуация: как надо относиться к малышам? Помощь и </w:t>
      </w:r>
      <w:proofErr w:type="gramStart"/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t>забота по отношению</w:t>
      </w:r>
      <w:proofErr w:type="gramEnd"/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к маленьким. Знакомство с правилами поведения на переменах. Веселые инсценировки. Знакомство с правилами поведения  в столовой, за </w:t>
      </w:r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t>столом. Ролевая игра «Мы в столовой». Знакомство с правилами поведения  в  гостях. Разыгрывание ситуаций «Мы в гостях». Понятие «тактичность». Знакомство с правилами общения по телефону. Ролевая игра «Мы говорим по телефону» Знакомство с правилами поведени</w:t>
      </w:r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я в общественном транспорте. Ролевая игра «В автобусе». Проблемный вопрос: что такое «общественное место»? Знакомство с правилами поведения в общественных местах. Моделирование и разыгрывание ситуаций. Проявления чуткости и уважения, заботы и сострадания, </w:t>
      </w:r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t>помощи  окружающим в повседневной жизни.</w:t>
      </w:r>
    </w:p>
    <w:p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  <w:t xml:space="preserve">В мире сказок (6 ч.). </w:t>
      </w:r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Добрые и злые поступки, их последствия. Добро и зло в отношениях между людьми. Главное в сказках – победа добра над злом. Слушание сказок и их обсуждение. Волшебство, чудо </w:t>
      </w:r>
      <w:proofErr w:type="gramStart"/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правда в сказках. В</w:t>
      </w:r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сказках – мечты людей. Почему в сказках всегда есть правда и она побеждает. Лгать, врать, говорить неправду – плохо. Победа правды над кривдой в сказках.</w:t>
      </w:r>
    </w:p>
    <w:p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  <w:t xml:space="preserve">Итоговое занятие  (1 ч.). </w:t>
      </w:r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Подведение итогов, обобщение и закрепление </w:t>
      </w:r>
      <w:proofErr w:type="gramStart"/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t>изученного</w:t>
      </w:r>
      <w:proofErr w:type="gramEnd"/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. Заочное путешествие </w:t>
      </w:r>
      <w:r>
        <w:rPr>
          <w:rFonts w:ascii="Times New Roman" w:hAnsi="Times New Roman" w:cs="Times New Roman"/>
          <w:sz w:val="24"/>
          <w:szCs w:val="24"/>
          <w:lang w:val="ru-RU" w:eastAsia="ru-RU" w:bidi="ar-SA"/>
        </w:rPr>
        <w:t>по «Школе Дружбы».</w:t>
      </w:r>
    </w:p>
    <w:p w:rsidR="00A63095" w:rsidRDefault="00A630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</w:p>
    <w:p w:rsidR="00A63095" w:rsidRDefault="00861CA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2 класс</w:t>
      </w:r>
    </w:p>
    <w:p w:rsidR="00A63095" w:rsidRDefault="00861CA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34 часа (1 час в неделю)</w:t>
      </w:r>
    </w:p>
    <w:p w:rsidR="00A63095" w:rsidRDefault="00A630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</w:p>
    <w:p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Чистый ручеек нашей речи (5часов).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Речь - как средство передачи мыслей и чувств. Формы речевого этикета. Язык мой - друг мой. Учимся строить предложения. Волшебница речь. Час – общения «В гостях у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дедушки Этикета».</w:t>
      </w:r>
    </w:p>
    <w:p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Скажи при встрече: «Здравствуй и прощай» (4часа).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Чудесные превращения слов. Слова приветствия. Слова прощания. Слова выражения просьбы, благодарности.</w:t>
      </w:r>
    </w:p>
    <w:p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Спеши делать добро (3 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«Чтобы радость людям дарить, надо добрым и вежливым быть»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 Улыбнись улыбкою своею. Правила общения. Красота внешняя и внутренняя. Занятие - практикум «Скажи улыбкой».</w:t>
      </w:r>
    </w:p>
    <w:p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Азбука вежливости (3 часа)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Как учиться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вежеству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Слово- это тоже поступок. Слова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извинения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тикет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- тренинг «Сосчитай вежливые слова».</w:t>
      </w:r>
    </w:p>
    <w:p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Красота вн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ешняя и внутренняя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2 часа).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Правила хорошего тона, дурной тон. Помощники устного слова. </w:t>
      </w:r>
    </w:p>
    <w:p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Этикетные выражения при знакомстве (2 часа).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Знакомство через посредника и без посредника. Сопутствующие этикетные выражения и знаки внимания (рукопожатие, вставание,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поклон, улыбка). Соблюдение правил знакомства как условие хорошего впечатления о новом знакомом.</w:t>
      </w:r>
    </w:p>
    <w:p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Умей понять другого (2 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Уметь слушать собеседника. Слушали, услышали, прослушали. Тест – игра «Умеете ли вы слушать».</w:t>
      </w:r>
    </w:p>
    <w:p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Ты идёшь в гости (3 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У тебя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 гостях. Правила гостеприимства. Как вести себя в гостях. Игровая программа «Быть хорошим хозяином совсем не просто».</w:t>
      </w:r>
    </w:p>
    <w:p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Пишите письма (2 часа).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Понятия «адресат-адресант». Обучение эпистолярному жанру. Как писать письма, поздравления.</w:t>
      </w:r>
    </w:p>
    <w:p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Слушаем – вдумываемся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(3 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Обучение слушанию. Говорящий взгляд. </w:t>
      </w:r>
    </w:p>
    <w:p w:rsidR="00A63095" w:rsidRDefault="00861C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lastRenderedPageBreak/>
        <w:t xml:space="preserve">Раздели печаль и радость другого (4 часа).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 xml:space="preserve">Я-ТЫ-МЫ. Учимся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договариваться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бщение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с младшими, ровесниками и одноклассниками. </w:t>
      </w:r>
    </w:p>
    <w:p w:rsidR="00A63095" w:rsidRDefault="00861CAD">
      <w:pPr>
        <w:pStyle w:val="a4"/>
        <w:spacing w:line="240" w:lineRule="auto"/>
        <w:ind w:left="121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Итоговое занятие (1час).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Творческое занятие «Я в различных жизненных ролях».  </w:t>
      </w:r>
    </w:p>
    <w:p w:rsidR="00A63095" w:rsidRDefault="00A63095">
      <w:pPr>
        <w:keepNext/>
        <w:keepLines/>
        <w:spacing w:before="200"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  <w:bookmarkStart w:id="1" w:name="_Toc286854951"/>
    </w:p>
    <w:p w:rsidR="00A63095" w:rsidRDefault="00861CAD">
      <w:pPr>
        <w:keepNext/>
        <w:keepLines/>
        <w:spacing w:before="200"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3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класс</w:t>
      </w:r>
      <w:bookmarkEnd w:id="1"/>
    </w:p>
    <w:p w:rsidR="00A63095" w:rsidRDefault="00861CA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34 часа (1 час в неделю)</w:t>
      </w:r>
    </w:p>
    <w:p w:rsidR="00A63095" w:rsidRDefault="00A630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Знакомство (1 час).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Правила поведения во время знакомства. Представление людей друг другу. Формы проявления интереса к человеку, предупредительность и вежливость. Обращение по фамилии, имени, отчеству, уменьшительному и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полному имени. Игровой тренинг «Здравствуй, это я»</w:t>
      </w:r>
    </w:p>
    <w:p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Школьный этикет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2 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Этикет школьной жизни. Правила этикетного поведения на уроке. Вежливый диалог учителя и ученика. </w:t>
      </w:r>
    </w:p>
    <w:p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Речь (3 часа).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Значение речи в жизни человека.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Речь письменная и устная.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Грамотно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сть, как свойство устной речи. Общение людей. Связь поведения и речи. Слова-чувства. </w:t>
      </w:r>
    </w:p>
    <w:p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Волшебные слова (5 часов).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Правила хорошего тона. Обращение с просьбой. Употребление вежливых слов в общении людьми. Правила приветствия и прощания, умение сформулировать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суть просьбы. Реализация вежливой просьбы в различных ситуациях (магазин, кафе). Чтение книги С.А.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Насонкиной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«Уроки этикета» (глава «Добрые слова»).</w:t>
      </w:r>
    </w:p>
    <w:p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Учимся говорить (5 часов).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Разговор. Как нужно вести себя во время разговора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Разговор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незнакомым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на ул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ице. Формулы обращения к незнакомому человеку. Обращение к взрослому. Начало разговора, умение говорить и слушать других. Участники и ситуации общения. Проигрывание речевых ситуаций.</w:t>
      </w:r>
    </w:p>
    <w:p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Учимся писать письма (2 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Поздравительные письма. Традиционные формы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построения письма, аккуратность и разборчивость написания. Этикетные формулы обращения в письменной речи. Правила и вежливые формы переписки. Значение переписки в жизни людей. Чужое письмо. Занятие практикум «Я вам пишу…».</w:t>
      </w:r>
    </w:p>
    <w:p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Гость – хозяину радость (2 часа)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Правила приема гостей. Приглашение в гости и благодарность за приём.</w:t>
      </w:r>
    </w:p>
    <w:p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Искусство слушать (2 часа).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Этикет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говорящего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 слушающего. Представление о правилах хорошего слушания,  восприятие собеседника, проявление доброжелательности к людям. Умение внимательн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 выслушивать взрослых.</w:t>
      </w:r>
    </w:p>
    <w:p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Мимика и жесты в устной речи (2 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Понятия «мимика», «жесты», их роль в общении. Отражение в мимике, жестах человека его характера и отношения к людям. Ролевая игра «Угадай по мимике мое настроение».</w:t>
      </w:r>
    </w:p>
    <w:p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Об уступчивости (2 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Поведение в коллективе, в семье, в кругу друзей. Умение встать на место другого человека. Речевые формулы, помогающие избежать конфликтов между друзьями. Контактные этикетные формулы: совет, извинение, согласие, одобрение.</w:t>
      </w:r>
    </w:p>
    <w:p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Не ссориться и не обижать друг др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уга (3 час).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Взаимодействие школьников в ситуации урока. Вежливое и доброжелательное отношение к сверстникам. Типичные этикетные ошибки (грубость, ябедничество и др.).</w:t>
      </w:r>
    </w:p>
    <w:p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Пожелания (3 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Составление поздравлений. Пожелание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друзьям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благодарности. Соо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тношение представления  о праздничных днях и словах. Индивидуальные и коллективные поздравления. Контактные речевые формулы: уважение, благодарность.</w:t>
      </w:r>
    </w:p>
    <w:p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У меня зазвонил телефон (1 час).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Практикум по телефонному этикету. Речевое поведение: беседа по телефону,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реплики начала разговора. Жанр телефонных разговоров.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>Официальный разговор.  Номера телефонов экстренной помощи: ситуации обращения; данные, которые необходимо сообщить.</w:t>
      </w:r>
    </w:p>
    <w:p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Итоговое занятие (1 час).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Устный журнал «О невежах и вежливости».</w:t>
      </w:r>
    </w:p>
    <w:p w:rsidR="00A63095" w:rsidRDefault="00A63095">
      <w:pPr>
        <w:keepNext/>
        <w:keepLines/>
        <w:spacing w:before="200"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  <w:bookmarkStart w:id="2" w:name="_Toc286854952"/>
    </w:p>
    <w:p w:rsidR="00A63095" w:rsidRDefault="00861CAD">
      <w:pPr>
        <w:keepNext/>
        <w:keepLines/>
        <w:spacing w:before="200"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4 класс</w:t>
      </w:r>
      <w:bookmarkEnd w:id="2"/>
    </w:p>
    <w:p w:rsidR="00A63095" w:rsidRDefault="00861CA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34 часа (1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час в неделю)</w:t>
      </w:r>
    </w:p>
    <w:p w:rsidR="00A63095" w:rsidRDefault="00A630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Виды общения (2часа).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Общение для контакта и общение для получения информации. Особенности употребления несловесных средств. Слова-паразиты.</w:t>
      </w:r>
    </w:p>
    <w:p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Мы можем понимать друг друга (4часа).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Диалог. Понятие диалога и его слагаемых; участники и ситуации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общения. Диалог как вид общения. Виды диалога: беседа, спор,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дискуссия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анятие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практикум «Мы можем понимать друг друга»</w:t>
      </w:r>
    </w:p>
    <w:p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Мастерская слова (3часа).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Приглашение и ответ на него. Письменное приглашение. Приглашение по телефону. Составление приглашений на разны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е мероприятия и варианты ответов на приглашение. Конкурс приглашений. </w:t>
      </w:r>
    </w:p>
    <w:p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Вежливая речь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3часа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). Вежливо, невежливо, грубо. Этикетные жанры и слова вежливости. Этикетные диалоги, речевые привычки. Роль вежливого, тактичного взаимодействия для решения коммуник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ативных задач. Правила эффективного общения. Оценка своих речевых привычек. Этикетные речевые жанры.</w:t>
      </w:r>
    </w:p>
    <w:p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аговори со мной, и я скажу, кто ты (2часа).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Языковой паспорт человека. Понятие интеллигентного человека.  Формулы речевого общения. КТД «Портрет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культурного человека»</w:t>
      </w:r>
    </w:p>
    <w:p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Правила и законы общения(3часа).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Учитывай, с кем, почему, для чего ты общаешься. Почему нужны правила общения. Законы общения. Тест–игра «С тобой приятно общаться».</w:t>
      </w:r>
    </w:p>
    <w:p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Мы живем среди людей (2часа).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Национальные особенности этикета. Этикет народов мира. Игра-путешествие «Вокруг света».</w:t>
      </w:r>
    </w:p>
    <w:p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Культура спора (3часа).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Спор как процесс обсуждения разногласий. Виды споров. Соблюдение речевого этикета в споре, дискуссии. Корректность в споре. Взгляд на себя со с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тороны. </w:t>
      </w:r>
    </w:p>
    <w:p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Дети и взрослые (2часа).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Этические нормы поведения по отношению к взрослым, формы общения, умения не вмешиваться в разговор взрослых. Тон разговора. </w:t>
      </w:r>
    </w:p>
    <w:p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Искусство делать комплименты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Занятие-практикум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(1час).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Комплимент как особая форма похвалы, выраж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ения одобрения, восхищения внешним видом человека, его манерами.</w:t>
      </w:r>
    </w:p>
    <w:p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Об одном и том же по –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разному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(1час).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Разговорная и деловая речь. Ты и твой собеседник.  </w:t>
      </w:r>
    </w:p>
    <w:p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Выражение собственной точки зрения (1час).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Слова и выражения согласия, несогласия, частичного соглас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ия.</w:t>
      </w:r>
    </w:p>
    <w:p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Самое беспокойное слово на свете. Обманчивое «Потому» (2часа).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Верные и правдивые объяснения. Интерес к вопросам со слова «почему», требующим объяснения интересных жизненных фактов.</w:t>
      </w:r>
    </w:p>
    <w:p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Учимся прощать (2 часа).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Сущность прощения. Толерантность. Конфликты 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пути их разрешения. Не ссориться и не обижаться.</w:t>
      </w:r>
    </w:p>
    <w:p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Начало начал (2 час).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Основа взаимоотношений в семье. Мимика и жесты в устной речи.</w:t>
      </w:r>
    </w:p>
    <w:p w:rsidR="00A63095" w:rsidRDefault="00861CA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Итоговое занятие (1час)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Дискуссия «Семь наших «Я». Научись смотреть на себя со стороны».</w:t>
      </w:r>
    </w:p>
    <w:p w:rsidR="00A63095" w:rsidRDefault="00A630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A63095" w:rsidRDefault="00A630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A63095" w:rsidRDefault="00A63095">
      <w:pPr>
        <w:pStyle w:val="a4"/>
        <w:spacing w:line="240" w:lineRule="auto"/>
        <w:ind w:left="1211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63095" w:rsidRDefault="00A63095">
      <w:pPr>
        <w:pStyle w:val="a4"/>
        <w:spacing w:line="240" w:lineRule="auto"/>
        <w:ind w:left="1211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63095" w:rsidRDefault="00861CAD">
      <w:pPr>
        <w:pStyle w:val="a4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ПРЕДПОЛАГАЕМЫЕ РЕЗУЛЬТАТЫ</w:t>
      </w:r>
    </w:p>
    <w:p w:rsidR="00A63095" w:rsidRDefault="00861CAD">
      <w:pPr>
        <w:spacing w:after="0" w:line="240" w:lineRule="auto"/>
        <w:ind w:firstLine="70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Пер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вый уровень результатов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– учащиеся должны знать о моральных нормах и правилах нравственного поведения, в том числе об этических нормах взаимоотношений в семье, между поколениями, носителями разных убеждений, представителями различных социальных групп.</w:t>
      </w:r>
    </w:p>
    <w:p w:rsidR="00A63095" w:rsidRDefault="00861CAD">
      <w:pPr>
        <w:spacing w:after="0" w:line="240" w:lineRule="auto"/>
        <w:ind w:firstLine="70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Для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достижения данного уровня результатов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необходимо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:с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формировать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позитивное отношение учащихся к занятиям этической грамматикой и к этическим нормам взаимоотношения с окружающими.</w:t>
      </w:r>
    </w:p>
    <w:p w:rsidR="00A63095" w:rsidRDefault="00861CAD">
      <w:pPr>
        <w:spacing w:after="0" w:line="240" w:lineRule="auto"/>
        <w:ind w:firstLine="70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Второй уровень результатов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 - получение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опыта переживания и позитив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ного отношения к базовым ценностям общества.</w:t>
      </w:r>
    </w:p>
    <w:p w:rsidR="00A63095" w:rsidRDefault="00861CAD">
      <w:pPr>
        <w:spacing w:after="0" w:line="240" w:lineRule="auto"/>
        <w:ind w:firstLine="70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Для достижения данного уровня результатов необходимо:</w:t>
      </w:r>
    </w:p>
    <w:p w:rsidR="00A63095" w:rsidRDefault="00861CA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Воспитать взаимоотношения обучающихся на уровне класса, то есть дружественной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просоциальной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среды, в которой каждый ребенок получает практическое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подтверждение приобретенных знаний и начинает их ценить.</w:t>
      </w:r>
    </w:p>
    <w:p w:rsidR="00A63095" w:rsidRDefault="00861CA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Учащиеся должны получить опыт взаимодействия со сверстниками, старшими и младшими детьми, взрослыми в соответствии с общепринятыми нравственными нормами.</w:t>
      </w:r>
    </w:p>
    <w:p w:rsidR="00A63095" w:rsidRDefault="00861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    Третий уровень результатов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 - получение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опыта самостоятельной общественной деятельности, ощущение себя гражданином, социальным деятелем, свободным человеком.</w:t>
      </w:r>
    </w:p>
    <w:p w:rsidR="00A63095" w:rsidRDefault="00861CAD">
      <w:pPr>
        <w:spacing w:after="0" w:line="240" w:lineRule="auto"/>
        <w:ind w:firstLine="70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Для его достижения необходимо:</w:t>
      </w:r>
    </w:p>
    <w:p w:rsidR="00A63095" w:rsidRDefault="00861CA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сформировать навык взаимодействия обучающихся с представителями различных социальных субъектов,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 том числе за пределами образовательного учреждения, в открытой общественной среде.</w:t>
      </w:r>
    </w:p>
    <w:p w:rsidR="00A63095" w:rsidRDefault="00861CAD">
      <w:pPr>
        <w:spacing w:after="0" w:line="240" w:lineRule="auto"/>
        <w:ind w:firstLine="70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 переходом от одного уровня результатов к другому существенно возрастают воспитательные эффекты:</w:t>
      </w:r>
    </w:p>
    <w:p w:rsidR="00A63095" w:rsidRDefault="00861CA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на первом уровне воспитание приближено к обучению, при этом предметом вос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питания как учения являются не столько научные знания, сколько знания о ценностях;</w:t>
      </w:r>
    </w:p>
    <w:p w:rsidR="00A63095" w:rsidRDefault="00861CA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на третьем уровне создаются необходимые условия для участия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 нравственно ориентированной социально значимой деятельности.</w:t>
      </w:r>
    </w:p>
    <w:p w:rsidR="00A63095" w:rsidRDefault="00861CAD">
      <w:pPr>
        <w:spacing w:after="0" w:line="240" w:lineRule="auto"/>
        <w:ind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Переход от одного уровня воспитательны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х результатов к другому должен быть последовательным, постоянным.</w:t>
      </w:r>
    </w:p>
    <w:p w:rsidR="00A63095" w:rsidRDefault="00A63095">
      <w:pPr>
        <w:spacing w:after="0" w:line="240" w:lineRule="auto"/>
        <w:ind w:firstLine="70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A63095" w:rsidRDefault="00861CAD">
      <w:pPr>
        <w:pStyle w:val="a4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ФОРМЫ И ВИДЫ КОНТРОЛЯ:</w:t>
      </w:r>
    </w:p>
    <w:p w:rsidR="00A63095" w:rsidRDefault="00861CAD">
      <w:pPr>
        <w:tabs>
          <w:tab w:val="left" w:pos="2115"/>
        </w:tabs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конференция;</w:t>
      </w:r>
    </w:p>
    <w:p w:rsidR="00A63095" w:rsidRDefault="00861CAD">
      <w:pPr>
        <w:tabs>
          <w:tab w:val="left" w:pos="2115"/>
        </w:tabs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конкурс;</w:t>
      </w:r>
    </w:p>
    <w:p w:rsidR="00A63095" w:rsidRDefault="00861CAD">
      <w:pPr>
        <w:tabs>
          <w:tab w:val="left" w:pos="2115"/>
        </w:tabs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праздник;</w:t>
      </w:r>
    </w:p>
    <w:p w:rsidR="00A63095" w:rsidRDefault="00861CAD">
      <w:pPr>
        <w:tabs>
          <w:tab w:val="left" w:pos="2115"/>
        </w:tabs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родительское собрание с детьми.</w:t>
      </w:r>
    </w:p>
    <w:p w:rsidR="00A63095" w:rsidRDefault="00861CAD">
      <w:pPr>
        <w:tabs>
          <w:tab w:val="left" w:pos="2115"/>
        </w:tabs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Объективный и систематический контроль деятельности учащихся способствует формированию у них ответственности за качество деятельности, своего поведения, творческого роста. Результаты служат основанием для внесения корректив в содержание и организаци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ю внеурочной деятельности, а также для поощрения успешной работы учащихся, развитие их творческих способностей, самостоятельности  и инициативы.  </w:t>
      </w:r>
    </w:p>
    <w:p w:rsidR="00A63095" w:rsidRDefault="00A63095">
      <w:pPr>
        <w:pStyle w:val="a4"/>
        <w:spacing w:line="240" w:lineRule="auto"/>
        <w:ind w:left="1211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63095" w:rsidRDefault="00861CAD">
      <w:pPr>
        <w:pStyle w:val="a4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МЕТОДИЧЕСКИЕ РЕКОМЕНДАЦИИ</w:t>
      </w:r>
    </w:p>
    <w:p w:rsidR="00A63095" w:rsidRDefault="00861CA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Занятия проводит учитель начальных классов. Он может самостоятельно перераспределить часы с учётом подготовленности учащихся и условий работы в данном классе. </w:t>
      </w:r>
    </w:p>
    <w:p w:rsidR="00A63095" w:rsidRDefault="00861CAD">
      <w:pPr>
        <w:ind w:left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Формы внеурочной деятельности чрезвычайно многообразны. Занятия могут проходить как практикумы,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экскурсии, соревнования, беседы. </w:t>
      </w:r>
    </w:p>
    <w:p w:rsidR="00A63095" w:rsidRDefault="00861CA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проведении занятий используются формы индивидуальной работы и коллективного творчества. Некоторые задания требуют объединения детей в подгруппы.</w:t>
      </w:r>
    </w:p>
    <w:p w:rsidR="00A63095" w:rsidRDefault="00861CA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Используются методы обучения:</w:t>
      </w:r>
    </w:p>
    <w:p w:rsidR="00A63095" w:rsidRDefault="00861CAD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репродуктивный;</w:t>
      </w:r>
    </w:p>
    <w:p w:rsidR="00A63095" w:rsidRDefault="00861CAD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иллюстративный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(объяснени</w:t>
      </w:r>
      <w:r>
        <w:rPr>
          <w:rFonts w:ascii="Times New Roman" w:hAnsi="Times New Roman" w:cs="Times New Roman"/>
          <w:sz w:val="24"/>
          <w:szCs w:val="24"/>
          <w:lang w:val="ru-RU"/>
        </w:rPr>
        <w:t>е сопровождается демонстрацией наглядного материала);</w:t>
      </w:r>
    </w:p>
    <w:p w:rsidR="00A63095" w:rsidRDefault="00861CAD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проблемный (педагог ставит проблему и вместе с детьми ищет пути её решения);</w:t>
      </w:r>
    </w:p>
    <w:p w:rsidR="00A63095" w:rsidRDefault="00861CAD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эвристический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(проблема формируется детьми, ими и предлагаются способы её решения).</w:t>
      </w:r>
    </w:p>
    <w:p w:rsidR="00A63095" w:rsidRDefault="00861CAD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Большой интерес вызывают занятия, гд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 для концентрации внимания и подведения итогов привлекаются различные персонажи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мультимедийных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уроков: «Уроки тетушки Совы»,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Лунтик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» и др. С целью проверки усвоения материала рекомендуем проводить игры, а в качестве психологической разгрузки –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физминутки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Новые формы и методы организации занятий позволяют сделать работу разнообразной, эмоционально и информационно насыщенной.</w:t>
      </w:r>
    </w:p>
    <w:p w:rsidR="00A63095" w:rsidRDefault="00861CAD">
      <w:pPr>
        <w:tabs>
          <w:tab w:val="left" w:pos="2115"/>
        </w:tabs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Положительная оценка любой деятельности ребенка является для него важным стимулом. Можно и необходимо отмечать недостатки</w:t>
      </w:r>
      <w:r>
        <w:rPr>
          <w:rFonts w:ascii="Times New Roman" w:hAnsi="Times New Roman" w:cs="Times New Roman"/>
          <w:sz w:val="24"/>
          <w:szCs w:val="24"/>
          <w:lang w:val="ru-RU"/>
        </w:rPr>
        <w:t>, но похвала должна предварять и завершать оценку.</w:t>
      </w:r>
    </w:p>
    <w:p w:rsidR="00A63095" w:rsidRDefault="00861CAD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Чтобы понять детей, найти подход к ним, рекомендуем взглянуть на ребенка с точки зрения его личностного развития. Акцент ставим на воспитание культуры общения ребенка, развитие творческих способностей и а</w:t>
      </w:r>
      <w:r>
        <w:rPr>
          <w:rFonts w:ascii="Times New Roman" w:hAnsi="Times New Roman" w:cs="Times New Roman"/>
          <w:sz w:val="24"/>
          <w:szCs w:val="24"/>
          <w:lang w:val="ru-RU"/>
        </w:rPr>
        <w:t>даптацию его к современной социальной среде.</w:t>
      </w:r>
    </w:p>
    <w:p w:rsidR="00A63095" w:rsidRDefault="00861CAD">
      <w:pPr>
        <w:pStyle w:val="a4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ОПИСАНИЕ МАТЕРИАЛЬНО-ТЕХНИЧЕСКОГО ОБЕСПЕЧЕНИЯ ОБРАЗОВАТЕЛЬНОГО ПРОЦЕССА.</w:t>
      </w:r>
    </w:p>
    <w:p w:rsidR="00A63095" w:rsidRDefault="00A63095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63095" w:rsidRDefault="00A63095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63095" w:rsidRDefault="00A63095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63095" w:rsidRDefault="00A63095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63095" w:rsidRDefault="00A63095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63095" w:rsidRDefault="00A63095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63095" w:rsidRDefault="00A63095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63095" w:rsidRDefault="00A63095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63095" w:rsidRDefault="00A63095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63095" w:rsidRDefault="00A63095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8"/>
        <w:gridCol w:w="5552"/>
        <w:gridCol w:w="3191"/>
      </w:tblGrid>
      <w:tr w:rsidR="00A6309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№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объектов и средств материально-технического обеспечения.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Количество</w:t>
            </w:r>
          </w:p>
        </w:tc>
      </w:tr>
      <w:tr w:rsidR="00A6309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     1.Библиотечный фонд  </w:t>
            </w:r>
          </w:p>
        </w:tc>
      </w:tr>
      <w:tr w:rsidR="00A63095">
        <w:trPr>
          <w:trHeight w:val="737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1.</w:t>
            </w: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</w:t>
            </w: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</w:t>
            </w: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</w:t>
            </w: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</w:t>
            </w: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</w:t>
            </w: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Амбросьева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Н.Н. Змей Горыныч и Я.- Краснодар, 2002.</w:t>
            </w:r>
          </w:p>
          <w:p w:rsidR="00A63095" w:rsidRDefault="00861CAD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Амбросьева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Н.Н. Классный час с психологом: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сказкотерапия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для школьников. – Москва: Глобус. 2008.</w:t>
            </w:r>
          </w:p>
          <w:p w:rsidR="00A63095" w:rsidRDefault="00861CAD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Богданова О.С.,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Калинина О.Д. Содержание и методика этических бесед с младшими школьниками.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–М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осква: Просвещение, 1982.</w:t>
            </w:r>
          </w:p>
          <w:p w:rsidR="00A63095" w:rsidRDefault="00861CAD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Бреслав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Г.Э. Психологическая коррекция детской и подростковой агрессивности. – Санкт-Петербург: Речь, 2005.</w:t>
            </w:r>
          </w:p>
          <w:p w:rsidR="00A63095" w:rsidRDefault="00861CAD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Жиренко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О.Е., Лапина Е.В., Киселева Т.В. Кла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ссные часы по гражданскому и патриотическому воспитанию – Москва: «ВАКО», 2006.</w:t>
            </w:r>
          </w:p>
          <w:p w:rsidR="00A63095" w:rsidRDefault="00861CAD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Нахимовский А.М. Наш классный театр: сборник инсценировок для начальной школы. – Москва: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Аркти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, 2003.</w:t>
            </w:r>
          </w:p>
          <w:p w:rsidR="00A63095" w:rsidRDefault="00861CAD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Рухманов А.А. Познай себя. – Москва: Молодая гвардия, 1983.</w:t>
            </w:r>
          </w:p>
          <w:p w:rsidR="00A63095" w:rsidRDefault="00861CAD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Соколова О.А.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Мир общения (этикет для детей). – Санкт-Петербург: КАРО, 2003.</w:t>
            </w:r>
          </w:p>
          <w:p w:rsidR="00A63095" w:rsidRDefault="00A63095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  2. Печатные пособия</w:t>
            </w:r>
          </w:p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3. Технические средства обучения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Компьютер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</w:tr>
      <w:tr w:rsidR="00A6309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Мультимедийный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проектор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</w:tr>
      <w:tr w:rsidR="00A6309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Музыкальный центр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</w:tr>
      <w:tr w:rsidR="00A6309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4. Экранно-звуковые пособия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:rsidRPr="00861C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Цифровые информационные инструменты и источники (по основным темам программы.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5. Игры и игрушки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Мягкие игрушки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10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шт</w:t>
            </w:r>
            <w:proofErr w:type="spellEnd"/>
            <w:proofErr w:type="gramEnd"/>
          </w:p>
        </w:tc>
      </w:tr>
      <w:tr w:rsidR="00A6309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                  6. Оборудование класса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A630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63095" w:rsidRPr="00861C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Парты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по15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в каждом классе</w:t>
            </w:r>
          </w:p>
        </w:tc>
      </w:tr>
      <w:tr w:rsidR="00A6309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Шкафы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шт.</w:t>
            </w:r>
          </w:p>
        </w:tc>
      </w:tr>
      <w:tr w:rsidR="00A63095" w:rsidRPr="00861C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Стулья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95" w:rsidRDefault="00861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по 30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в каждом классе</w:t>
            </w:r>
          </w:p>
        </w:tc>
      </w:tr>
    </w:tbl>
    <w:p w:rsidR="00A63095" w:rsidRDefault="00A63095">
      <w:pPr>
        <w:pStyle w:val="a4"/>
        <w:ind w:left="1211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63095" w:rsidRDefault="00A63095">
      <w:pPr>
        <w:spacing w:line="240" w:lineRule="auto"/>
        <w:ind w:left="851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63095" w:rsidRDefault="00A63095">
      <w:pPr>
        <w:spacing w:line="240" w:lineRule="auto"/>
        <w:ind w:left="851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63095" w:rsidRDefault="00A63095">
      <w:pPr>
        <w:spacing w:line="240" w:lineRule="auto"/>
        <w:ind w:left="851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63095" w:rsidRDefault="00861CAD">
      <w:pPr>
        <w:spacing w:line="240" w:lineRule="auto"/>
        <w:ind w:left="851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Литература для учителя:</w:t>
      </w:r>
    </w:p>
    <w:p w:rsidR="00A63095" w:rsidRDefault="00861CAD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lastRenderedPageBreak/>
        <w:t>Фопель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, К. Как научить детей сотрудничать? Психологические игры и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>уроажнения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: Практическое </w:t>
      </w:r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>пособие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 / П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>ер. с нем.; в 4-х томах. Т. 4. – М.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 :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 Генезис, 2001. – 160 с.</w:t>
      </w:r>
    </w:p>
    <w:p w:rsidR="00A63095" w:rsidRDefault="00861CAD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>Груздева Ю.В. Классные часы с психологом» 1-4 классы М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 :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 Глобус», 2009</w:t>
      </w:r>
    </w:p>
    <w:p w:rsidR="00A63095" w:rsidRDefault="00861CAD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>Сорокоумова Е.А. Уроки общения в начальной школе М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,: 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>АРКТИ, 2008</w:t>
      </w:r>
    </w:p>
    <w:p w:rsidR="00A63095" w:rsidRDefault="00861CAD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Образцова Т.Н. Психологические игры для детей, </w:t>
      </w:r>
      <w:r>
        <w:rPr>
          <w:rFonts w:ascii="Times New Roman" w:eastAsia="Calibri" w:hAnsi="Times New Roman" w:cs="Times New Roman"/>
          <w:sz w:val="24"/>
          <w:szCs w:val="24"/>
          <w:lang w:val="ru-RU" w:bidi="ar-SA"/>
        </w:rPr>
        <w:t>М.: лада, 2010</w:t>
      </w:r>
    </w:p>
    <w:p w:rsidR="00A63095" w:rsidRDefault="00861CAD">
      <w:pPr>
        <w:widowControl w:val="0"/>
        <w:numPr>
          <w:ilvl w:val="0"/>
          <w:numId w:val="11"/>
        </w:numPr>
        <w:tabs>
          <w:tab w:val="left" w:pos="216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Васильева-Гангус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Л. «Азбука вежливости», М., 1984;</w:t>
      </w:r>
    </w:p>
    <w:p w:rsidR="00A63095" w:rsidRDefault="00861CAD">
      <w:pPr>
        <w:widowControl w:val="0"/>
        <w:numPr>
          <w:ilvl w:val="0"/>
          <w:numId w:val="11"/>
        </w:numPr>
        <w:tabs>
          <w:tab w:val="left" w:pos="216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Камычек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Я. «Вежливость на каждый день», М., 1975;</w:t>
      </w:r>
    </w:p>
    <w:p w:rsidR="00A63095" w:rsidRDefault="00861CAD">
      <w:pPr>
        <w:widowControl w:val="0"/>
        <w:numPr>
          <w:ilvl w:val="0"/>
          <w:numId w:val="11"/>
        </w:numPr>
        <w:tabs>
          <w:tab w:val="left" w:pos="216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Смолка К., «Правила хорошего тона», М., 1980;</w:t>
      </w:r>
    </w:p>
    <w:p w:rsidR="00A63095" w:rsidRDefault="00861CAD">
      <w:pPr>
        <w:widowControl w:val="0"/>
        <w:numPr>
          <w:ilvl w:val="0"/>
          <w:numId w:val="11"/>
        </w:numPr>
        <w:tabs>
          <w:tab w:val="left" w:pos="216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Максимовский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М., «Этикет делового человека», М., 1994;</w:t>
      </w:r>
    </w:p>
    <w:p w:rsidR="00A63095" w:rsidRDefault="00861CAD">
      <w:pPr>
        <w:widowControl w:val="0"/>
        <w:numPr>
          <w:ilvl w:val="0"/>
          <w:numId w:val="11"/>
        </w:numPr>
        <w:tabs>
          <w:tab w:val="left" w:pos="216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Дорохов А. «О культуре поведения», М.,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1986;</w:t>
      </w:r>
    </w:p>
    <w:p w:rsidR="00A63095" w:rsidRDefault="00861CAD">
      <w:pPr>
        <w:widowControl w:val="0"/>
        <w:numPr>
          <w:ilvl w:val="0"/>
          <w:numId w:val="11"/>
        </w:numPr>
        <w:tabs>
          <w:tab w:val="left" w:pos="216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Карнеги Д. «Как завоевывать друзей»;</w:t>
      </w:r>
    </w:p>
    <w:p w:rsidR="00A63095" w:rsidRDefault="00861CAD">
      <w:pPr>
        <w:widowControl w:val="0"/>
        <w:numPr>
          <w:ilvl w:val="0"/>
          <w:numId w:val="11"/>
        </w:numPr>
        <w:tabs>
          <w:tab w:val="left" w:pos="216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Лаврентьева Л.И. «Школа и нравственное воспитание личности», ж. «Завуч начальной школы»</w:t>
      </w:r>
    </w:p>
    <w:p w:rsidR="00A63095" w:rsidRDefault="00A63095">
      <w:pPr>
        <w:spacing w:after="0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</w:p>
    <w:p w:rsidR="00A63095" w:rsidRDefault="00861CAD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Литература для учеников:</w:t>
      </w:r>
    </w:p>
    <w:p w:rsidR="00A63095" w:rsidRDefault="00A6309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</w:p>
    <w:p w:rsidR="00A63095" w:rsidRDefault="00861CAD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1.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Н.Е.Богусловская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, Н.А.Купина. Весёлый этикет, Екатеринбург: Арго</w:t>
      </w:r>
    </w:p>
    <w:p w:rsidR="00A63095" w:rsidRDefault="00861CAD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Е.Н.Леонович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чимся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говорить и писать, -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Дидакт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, 1993</w:t>
      </w:r>
    </w:p>
    <w:p w:rsidR="00A63095" w:rsidRDefault="00861CAD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3. Л.Я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Желтовская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. Родная словесность,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Дидакт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, 1992</w:t>
      </w:r>
    </w:p>
    <w:p w:rsidR="00A63095" w:rsidRDefault="00861CAD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Т.А.Ладыженская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. Детская риторика,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С-Инфо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, 1999</w:t>
      </w:r>
    </w:p>
    <w:p w:rsidR="00A63095" w:rsidRDefault="00A630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A63095" w:rsidRDefault="00A630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A63095" w:rsidRDefault="00A630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A63095" w:rsidRDefault="00A6309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</w:p>
    <w:p w:rsidR="00A63095" w:rsidRDefault="00A6309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</w:p>
    <w:p w:rsidR="00A63095" w:rsidRDefault="00A6309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</w:p>
    <w:p w:rsidR="00A63095" w:rsidRDefault="00A63095">
      <w:pPr>
        <w:spacing w:line="240" w:lineRule="auto"/>
        <w:ind w:left="851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A63095" w:rsidSect="00A63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095" w:rsidRDefault="00861CAD">
      <w:pPr>
        <w:spacing w:line="240" w:lineRule="auto"/>
      </w:pPr>
      <w:r>
        <w:separator/>
      </w:r>
    </w:p>
  </w:endnote>
  <w:endnote w:type="continuationSeparator" w:id="1">
    <w:p w:rsidR="00A63095" w:rsidRDefault="0086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eeSans">
    <w:altName w:val="MS Mincho"/>
    <w:charset w:val="80"/>
    <w:family w:val="auto"/>
    <w:pitch w:val="default"/>
    <w:sig w:usb0="00000000" w:usb1="0000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095" w:rsidRDefault="00861CAD">
      <w:pPr>
        <w:spacing w:after="0"/>
      </w:pPr>
      <w:r>
        <w:separator/>
      </w:r>
    </w:p>
  </w:footnote>
  <w:footnote w:type="continuationSeparator" w:id="1">
    <w:p w:rsidR="00A63095" w:rsidRDefault="00861CA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F6BC9"/>
    <w:multiLevelType w:val="multilevel"/>
    <w:tmpl w:val="01EF6BC9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CA42621"/>
    <w:multiLevelType w:val="multilevel"/>
    <w:tmpl w:val="0CA4262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45D95"/>
    <w:multiLevelType w:val="multilevel"/>
    <w:tmpl w:val="12545D9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F7C5C"/>
    <w:multiLevelType w:val="multilevel"/>
    <w:tmpl w:val="138F7C5C"/>
    <w:lvl w:ilvl="0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7FE255E"/>
    <w:multiLevelType w:val="multilevel"/>
    <w:tmpl w:val="17FE255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53203709"/>
    <w:multiLevelType w:val="multilevel"/>
    <w:tmpl w:val="5320370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4B74005"/>
    <w:multiLevelType w:val="multilevel"/>
    <w:tmpl w:val="54B74005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67213659"/>
    <w:multiLevelType w:val="multilevel"/>
    <w:tmpl w:val="6721365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8">
    <w:nsid w:val="78564C03"/>
    <w:multiLevelType w:val="multilevel"/>
    <w:tmpl w:val="78564C03"/>
    <w:lvl w:ilvl="0">
      <w:start w:val="1"/>
      <w:numFmt w:val="decimal"/>
      <w:lvlText w:val="%1."/>
      <w:lvlJc w:val="left"/>
      <w:pPr>
        <w:ind w:left="265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371" w:hanging="360"/>
      </w:pPr>
    </w:lvl>
    <w:lvl w:ilvl="2">
      <w:start w:val="1"/>
      <w:numFmt w:val="lowerRoman"/>
      <w:lvlText w:val="%3."/>
      <w:lvlJc w:val="right"/>
      <w:pPr>
        <w:ind w:left="4091" w:hanging="180"/>
      </w:pPr>
    </w:lvl>
    <w:lvl w:ilvl="3">
      <w:start w:val="1"/>
      <w:numFmt w:val="decimal"/>
      <w:lvlText w:val="%4."/>
      <w:lvlJc w:val="left"/>
      <w:pPr>
        <w:ind w:left="4811" w:hanging="360"/>
      </w:pPr>
    </w:lvl>
    <w:lvl w:ilvl="4">
      <w:start w:val="1"/>
      <w:numFmt w:val="lowerLetter"/>
      <w:lvlText w:val="%5."/>
      <w:lvlJc w:val="left"/>
      <w:pPr>
        <w:ind w:left="5531" w:hanging="360"/>
      </w:pPr>
    </w:lvl>
    <w:lvl w:ilvl="5">
      <w:start w:val="1"/>
      <w:numFmt w:val="lowerRoman"/>
      <w:lvlText w:val="%6."/>
      <w:lvlJc w:val="right"/>
      <w:pPr>
        <w:ind w:left="6251" w:hanging="180"/>
      </w:pPr>
    </w:lvl>
    <w:lvl w:ilvl="6">
      <w:start w:val="1"/>
      <w:numFmt w:val="decimal"/>
      <w:lvlText w:val="%7."/>
      <w:lvlJc w:val="left"/>
      <w:pPr>
        <w:ind w:left="6971" w:hanging="360"/>
      </w:pPr>
    </w:lvl>
    <w:lvl w:ilvl="7">
      <w:start w:val="1"/>
      <w:numFmt w:val="lowerLetter"/>
      <w:lvlText w:val="%8."/>
      <w:lvlJc w:val="left"/>
      <w:pPr>
        <w:ind w:left="7691" w:hanging="360"/>
      </w:pPr>
    </w:lvl>
    <w:lvl w:ilvl="8">
      <w:start w:val="1"/>
      <w:numFmt w:val="lowerRoman"/>
      <w:lvlText w:val="%9."/>
      <w:lvlJc w:val="right"/>
      <w:pPr>
        <w:ind w:left="8411" w:hanging="180"/>
      </w:pPr>
    </w:lvl>
  </w:abstractNum>
  <w:abstractNum w:abstractNumId="9">
    <w:nsid w:val="7B373256"/>
    <w:multiLevelType w:val="singleLevel"/>
    <w:tmpl w:val="7B37325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</w:abstractNum>
  <w:abstractNum w:abstractNumId="10">
    <w:nsid w:val="7E445B18"/>
    <w:multiLevelType w:val="multilevel"/>
    <w:tmpl w:val="7E445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8"/>
  </w:num>
  <w:num w:numId="5">
    <w:abstractNumId w:val="7"/>
  </w:num>
  <w:num w:numId="6">
    <w:abstractNumId w:val="9"/>
  </w:num>
  <w:num w:numId="7">
    <w:abstractNumId w:val="3"/>
  </w:num>
  <w:num w:numId="8">
    <w:abstractNumId w:val="4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2C26"/>
    <w:rsid w:val="00083226"/>
    <w:rsid w:val="00094242"/>
    <w:rsid w:val="0012782A"/>
    <w:rsid w:val="00133A01"/>
    <w:rsid w:val="001B130F"/>
    <w:rsid w:val="0024459C"/>
    <w:rsid w:val="00296723"/>
    <w:rsid w:val="002C4FDD"/>
    <w:rsid w:val="003270EB"/>
    <w:rsid w:val="00417ED5"/>
    <w:rsid w:val="004F50EF"/>
    <w:rsid w:val="00596A05"/>
    <w:rsid w:val="00633107"/>
    <w:rsid w:val="006B0EC7"/>
    <w:rsid w:val="00731E3E"/>
    <w:rsid w:val="00785649"/>
    <w:rsid w:val="007A4417"/>
    <w:rsid w:val="007E5B99"/>
    <w:rsid w:val="007F21FC"/>
    <w:rsid w:val="00855300"/>
    <w:rsid w:val="00861CAD"/>
    <w:rsid w:val="008707E7"/>
    <w:rsid w:val="009F2BEC"/>
    <w:rsid w:val="00A608B0"/>
    <w:rsid w:val="00A63095"/>
    <w:rsid w:val="00AD7B77"/>
    <w:rsid w:val="00B62195"/>
    <w:rsid w:val="00B9233A"/>
    <w:rsid w:val="00C40759"/>
    <w:rsid w:val="00C72150"/>
    <w:rsid w:val="00CC5EF1"/>
    <w:rsid w:val="00DB0AFB"/>
    <w:rsid w:val="00E72C26"/>
    <w:rsid w:val="00ED1161"/>
    <w:rsid w:val="00ED3233"/>
    <w:rsid w:val="00FE55A3"/>
    <w:rsid w:val="00FE57F3"/>
    <w:rsid w:val="00FF45E8"/>
    <w:rsid w:val="06E56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095"/>
    <w:pPr>
      <w:spacing w:after="200" w:line="276" w:lineRule="auto"/>
    </w:pPr>
    <w:rPr>
      <w:rFonts w:eastAsiaTheme="minorEastAsia"/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A630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095"/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3095"/>
    <w:pPr>
      <w:ind w:left="720"/>
      <w:contextualSpacing/>
    </w:pPr>
  </w:style>
  <w:style w:type="character" w:customStyle="1" w:styleId="a5">
    <w:name w:val="Без интервала Знак"/>
    <w:basedOn w:val="a0"/>
    <w:link w:val="a6"/>
    <w:uiPriority w:val="1"/>
    <w:locked/>
    <w:rsid w:val="00A63095"/>
  </w:style>
  <w:style w:type="paragraph" w:styleId="a6">
    <w:name w:val="No Spacing"/>
    <w:link w:val="a5"/>
    <w:uiPriority w:val="1"/>
    <w:qFormat/>
    <w:rsid w:val="00A63095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A630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16</Pages>
  <Words>4146</Words>
  <Characters>23635</Characters>
  <Application>Microsoft Office Word</Application>
  <DocSecurity>0</DocSecurity>
  <Lines>196</Lines>
  <Paragraphs>55</Paragraphs>
  <ScaleCrop>false</ScaleCrop>
  <Company/>
  <LinksUpToDate>false</LinksUpToDate>
  <CharactersWithSpaces>27726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</dc:creator>
  <cp:lastModifiedBy>user</cp:lastModifiedBy>
  <cp:revision>15</cp:revision>
  <cp:lastPrinted>2023-01-11T07:08:00Z</cp:lastPrinted>
  <dcterms:created xsi:type="dcterms:W3CDTF">2019-05-05T20:02:00Z</dcterms:created>
  <dcterms:modified xsi:type="dcterms:W3CDTF">2023-01-11T07:10:00Z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8E0B9569338D4080896ADC4042EE1FE8</vt:lpwstr>
  </property>
</Properties>
</file>